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4252"/>
        <w:gridCol w:w="2127"/>
        <w:gridCol w:w="1275"/>
        <w:gridCol w:w="1525"/>
      </w:tblGrid>
      <w:tr w:rsidR="00C80A08" w:rsidTr="0008353B">
        <w:trPr>
          <w:trHeight w:val="708"/>
        </w:trPr>
        <w:tc>
          <w:tcPr>
            <w:tcW w:w="1555" w:type="dxa"/>
          </w:tcPr>
          <w:p w:rsidR="00596A43" w:rsidRDefault="000F4004">
            <w:r>
              <w:t>Numer umowy</w:t>
            </w:r>
          </w:p>
        </w:tc>
        <w:tc>
          <w:tcPr>
            <w:tcW w:w="1559" w:type="dxa"/>
          </w:tcPr>
          <w:p w:rsidR="00596A43" w:rsidRDefault="000F4004">
            <w:r>
              <w:t>Data i miejsce zawarcia umowy</w:t>
            </w:r>
          </w:p>
        </w:tc>
        <w:tc>
          <w:tcPr>
            <w:tcW w:w="1701" w:type="dxa"/>
          </w:tcPr>
          <w:p w:rsidR="00596A43" w:rsidRDefault="000F4004">
            <w:r>
              <w:t>Okres obowiązywania umowy</w:t>
            </w:r>
          </w:p>
        </w:tc>
        <w:tc>
          <w:tcPr>
            <w:tcW w:w="4252" w:type="dxa"/>
          </w:tcPr>
          <w:p w:rsidR="00596A43" w:rsidRDefault="000F4004">
            <w:r>
              <w:t>Nazwa i adres dostawcy/wykonawcy/zleceniobiorcy</w:t>
            </w:r>
          </w:p>
        </w:tc>
        <w:tc>
          <w:tcPr>
            <w:tcW w:w="2127" w:type="dxa"/>
          </w:tcPr>
          <w:p w:rsidR="00596A43" w:rsidRDefault="000F4004">
            <w:r>
              <w:t>Przedmiot umowy</w:t>
            </w:r>
          </w:p>
        </w:tc>
        <w:tc>
          <w:tcPr>
            <w:tcW w:w="1275" w:type="dxa"/>
          </w:tcPr>
          <w:p w:rsidR="00596A43" w:rsidRDefault="000F4004">
            <w:r>
              <w:t>Wartość umowy</w:t>
            </w:r>
          </w:p>
        </w:tc>
        <w:tc>
          <w:tcPr>
            <w:tcW w:w="1525" w:type="dxa"/>
          </w:tcPr>
          <w:p w:rsidR="00596A43" w:rsidRDefault="000F4004">
            <w:r>
              <w:t>Źródła i wysokość współfinansowania umowy</w:t>
            </w:r>
          </w:p>
        </w:tc>
      </w:tr>
      <w:tr w:rsidR="00C80A08" w:rsidTr="0008353B">
        <w:trPr>
          <w:trHeight w:val="70"/>
        </w:trPr>
        <w:tc>
          <w:tcPr>
            <w:tcW w:w="1555" w:type="dxa"/>
          </w:tcPr>
          <w:p w:rsidR="00596A43" w:rsidRDefault="007B76E2">
            <w:r>
              <w:t xml:space="preserve"> </w:t>
            </w:r>
            <w:r w:rsidR="002F5FD3">
              <w:t>1/2022</w:t>
            </w:r>
          </w:p>
        </w:tc>
        <w:tc>
          <w:tcPr>
            <w:tcW w:w="1559" w:type="dxa"/>
          </w:tcPr>
          <w:p w:rsidR="00596A43" w:rsidRDefault="0008353B" w:rsidP="007B76E2">
            <w:r>
              <w:t xml:space="preserve"> </w:t>
            </w:r>
            <w:r w:rsidR="002F5FD3">
              <w:t>03.01.2022</w:t>
            </w:r>
          </w:p>
        </w:tc>
        <w:tc>
          <w:tcPr>
            <w:tcW w:w="1701" w:type="dxa"/>
          </w:tcPr>
          <w:p w:rsidR="00596A43" w:rsidRDefault="0008353B">
            <w:r>
              <w:t>03</w:t>
            </w:r>
            <w:r w:rsidR="000F4004">
              <w:t>.01.2022-31.12.2022</w:t>
            </w:r>
          </w:p>
        </w:tc>
        <w:tc>
          <w:tcPr>
            <w:tcW w:w="4252" w:type="dxa"/>
          </w:tcPr>
          <w:p w:rsidR="00596A43" w:rsidRDefault="000F4004">
            <w:r>
              <w:t>Centrum Szkoleniowo-Doradcze „B-</w:t>
            </w:r>
            <w:proofErr w:type="spellStart"/>
            <w:r>
              <w:t>risk</w:t>
            </w:r>
            <w:proofErr w:type="spellEnd"/>
            <w:r>
              <w:t>” Mirosław Plichta ul.</w:t>
            </w:r>
            <w:r w:rsidR="002F5FD3">
              <w:t xml:space="preserve"> </w:t>
            </w:r>
            <w:r>
              <w:t xml:space="preserve">Kazimierza Wielkiego 10 </w:t>
            </w:r>
            <w:r w:rsidR="002F5FD3">
              <w:t xml:space="preserve"> </w:t>
            </w:r>
            <w:r>
              <w:t>59-920 Bogatynia</w:t>
            </w:r>
          </w:p>
        </w:tc>
        <w:tc>
          <w:tcPr>
            <w:tcW w:w="2127" w:type="dxa"/>
          </w:tcPr>
          <w:p w:rsidR="00596A43" w:rsidRDefault="007B76E2">
            <w:r>
              <w:t xml:space="preserve"> </w:t>
            </w:r>
            <w:r w:rsidR="000F4004">
              <w:t>Usługi specjalisty do spraw BHP</w:t>
            </w:r>
          </w:p>
        </w:tc>
        <w:tc>
          <w:tcPr>
            <w:tcW w:w="1275" w:type="dxa"/>
          </w:tcPr>
          <w:p w:rsidR="00596A43" w:rsidRDefault="002F5FD3">
            <w:r>
              <w:t>246,00 zł brutto miesięcznie</w:t>
            </w:r>
          </w:p>
        </w:tc>
        <w:tc>
          <w:tcPr>
            <w:tcW w:w="1525" w:type="dxa"/>
          </w:tcPr>
          <w:p w:rsidR="00596A43" w:rsidRDefault="00596A43"/>
        </w:tc>
      </w:tr>
      <w:tr w:rsidR="00C80A08" w:rsidTr="0008353B">
        <w:trPr>
          <w:trHeight w:val="413"/>
        </w:trPr>
        <w:tc>
          <w:tcPr>
            <w:tcW w:w="1555" w:type="dxa"/>
          </w:tcPr>
          <w:p w:rsidR="00596A43" w:rsidRDefault="000F4004">
            <w:r>
              <w:t xml:space="preserve"> </w:t>
            </w:r>
          </w:p>
        </w:tc>
        <w:tc>
          <w:tcPr>
            <w:tcW w:w="1559" w:type="dxa"/>
          </w:tcPr>
          <w:p w:rsidR="007B76E2" w:rsidRDefault="0008353B" w:rsidP="000F4004">
            <w:r>
              <w:t xml:space="preserve"> </w:t>
            </w:r>
            <w:r w:rsidR="000F4004">
              <w:t>03.01.2022</w:t>
            </w:r>
          </w:p>
          <w:p w:rsidR="00A139F2" w:rsidRDefault="00A139F2" w:rsidP="000F4004">
            <w:r>
              <w:t>Bogatynia</w:t>
            </w:r>
          </w:p>
        </w:tc>
        <w:tc>
          <w:tcPr>
            <w:tcW w:w="1701" w:type="dxa"/>
          </w:tcPr>
          <w:p w:rsidR="00596A43" w:rsidRDefault="000F4004">
            <w:r>
              <w:t>03.01.2022-31.12.2022</w:t>
            </w:r>
          </w:p>
        </w:tc>
        <w:tc>
          <w:tcPr>
            <w:tcW w:w="4252" w:type="dxa"/>
          </w:tcPr>
          <w:p w:rsidR="002B7DCE" w:rsidRDefault="00A139F2">
            <w:r>
              <w:t>Przedsiębiorstwo Wielobranżowe</w:t>
            </w:r>
            <w:r w:rsidR="000F4004">
              <w:t xml:space="preserve"> </w:t>
            </w:r>
            <w:r w:rsidR="0008353B">
              <w:t xml:space="preserve"> </w:t>
            </w:r>
            <w:r w:rsidR="000F4004">
              <w:t>”</w:t>
            </w:r>
            <w:proofErr w:type="spellStart"/>
            <w:r w:rsidR="000F4004">
              <w:t>Rektus</w:t>
            </w:r>
            <w:proofErr w:type="spellEnd"/>
            <w:r w:rsidR="000F4004">
              <w:t xml:space="preserve">”  </w:t>
            </w:r>
            <w:r w:rsidR="002F5FD3">
              <w:t xml:space="preserve">     </w:t>
            </w:r>
            <w:r w:rsidR="000F4004">
              <w:t>ul.</w:t>
            </w:r>
            <w:r>
              <w:t xml:space="preserve"> </w:t>
            </w:r>
            <w:r w:rsidR="000F4004">
              <w:t>Kościuszki 14/3</w:t>
            </w:r>
          </w:p>
          <w:p w:rsidR="000F4004" w:rsidRDefault="000F4004">
            <w:r>
              <w:t>59-920 Bogatynia</w:t>
            </w:r>
          </w:p>
        </w:tc>
        <w:tc>
          <w:tcPr>
            <w:tcW w:w="2127" w:type="dxa"/>
          </w:tcPr>
          <w:p w:rsidR="00596A43" w:rsidRDefault="000F4004">
            <w:r>
              <w:t xml:space="preserve"> Usługi konserwacji systemu informatycznego</w:t>
            </w:r>
          </w:p>
        </w:tc>
        <w:tc>
          <w:tcPr>
            <w:tcW w:w="1275" w:type="dxa"/>
          </w:tcPr>
          <w:p w:rsidR="00596A43" w:rsidRDefault="00A139F2">
            <w:r>
              <w:t>492,00 zł brutto miesięcznie</w:t>
            </w:r>
          </w:p>
        </w:tc>
        <w:tc>
          <w:tcPr>
            <w:tcW w:w="1525" w:type="dxa"/>
          </w:tcPr>
          <w:p w:rsidR="00596A43" w:rsidRDefault="00596A43"/>
        </w:tc>
      </w:tr>
      <w:tr w:rsidR="00C80A08" w:rsidTr="0008353B">
        <w:tc>
          <w:tcPr>
            <w:tcW w:w="1555" w:type="dxa"/>
          </w:tcPr>
          <w:p w:rsidR="00596A43" w:rsidRDefault="00A139F2">
            <w:r>
              <w:t>2011/2022</w:t>
            </w:r>
          </w:p>
        </w:tc>
        <w:tc>
          <w:tcPr>
            <w:tcW w:w="1559" w:type="dxa"/>
          </w:tcPr>
          <w:p w:rsidR="00596A43" w:rsidRDefault="0008353B">
            <w:r>
              <w:t>01</w:t>
            </w:r>
            <w:r w:rsidR="00A139F2">
              <w:t>.01.2022</w:t>
            </w:r>
          </w:p>
        </w:tc>
        <w:tc>
          <w:tcPr>
            <w:tcW w:w="1701" w:type="dxa"/>
          </w:tcPr>
          <w:p w:rsidR="00596A43" w:rsidRDefault="00A139F2">
            <w:r>
              <w:t>01.01.2022-31.12.2022</w:t>
            </w:r>
          </w:p>
        </w:tc>
        <w:tc>
          <w:tcPr>
            <w:tcW w:w="4252" w:type="dxa"/>
          </w:tcPr>
          <w:p w:rsidR="00596A43" w:rsidRDefault="00A139F2">
            <w:r>
              <w:t xml:space="preserve">Agencja Ochrony Osób i Mienia POLALARM </w:t>
            </w:r>
            <w:proofErr w:type="spellStart"/>
            <w:r>
              <w:t>Filak</w:t>
            </w:r>
            <w:proofErr w:type="spellEnd"/>
            <w:r>
              <w:t>, Kapla sp.</w:t>
            </w:r>
            <w:r w:rsidR="002F5FD3">
              <w:t xml:space="preserve"> </w:t>
            </w:r>
            <w:r>
              <w:t>jawna ul.</w:t>
            </w:r>
            <w:r w:rsidR="002F5FD3">
              <w:t xml:space="preserve"> </w:t>
            </w:r>
            <w:r>
              <w:t xml:space="preserve">Spółdzielcza, 10 </w:t>
            </w:r>
            <w:r w:rsidR="002F5FD3">
              <w:t xml:space="preserve">          </w:t>
            </w:r>
            <w:r>
              <w:t>58-500 Jelenia Góra</w:t>
            </w:r>
          </w:p>
        </w:tc>
        <w:tc>
          <w:tcPr>
            <w:tcW w:w="2127" w:type="dxa"/>
          </w:tcPr>
          <w:p w:rsidR="00596A43" w:rsidRDefault="00A139F2">
            <w:r>
              <w:t>Usługa transmisji alarmów pożarowych</w:t>
            </w:r>
          </w:p>
          <w:p w:rsidR="002B7DCE" w:rsidRDefault="002B7DCE"/>
        </w:tc>
        <w:tc>
          <w:tcPr>
            <w:tcW w:w="1275" w:type="dxa"/>
          </w:tcPr>
          <w:p w:rsidR="00596A43" w:rsidRDefault="00A139F2">
            <w:r>
              <w:t>344,40 zł brutto miesięcznie</w:t>
            </w:r>
          </w:p>
        </w:tc>
        <w:tc>
          <w:tcPr>
            <w:tcW w:w="1525" w:type="dxa"/>
          </w:tcPr>
          <w:p w:rsidR="00596A43" w:rsidRDefault="00596A43"/>
        </w:tc>
      </w:tr>
      <w:tr w:rsidR="00C80A08" w:rsidTr="0008353B">
        <w:tc>
          <w:tcPr>
            <w:tcW w:w="1555" w:type="dxa"/>
          </w:tcPr>
          <w:p w:rsidR="00596A43" w:rsidRDefault="00A139F2">
            <w:r>
              <w:t>1/2022</w:t>
            </w:r>
          </w:p>
        </w:tc>
        <w:tc>
          <w:tcPr>
            <w:tcW w:w="1559" w:type="dxa"/>
          </w:tcPr>
          <w:p w:rsidR="00596A43" w:rsidRDefault="0008353B">
            <w:r>
              <w:t>0</w:t>
            </w:r>
            <w:r w:rsidR="00A139F2">
              <w:t>1.01.2022</w:t>
            </w:r>
          </w:p>
        </w:tc>
        <w:tc>
          <w:tcPr>
            <w:tcW w:w="1701" w:type="dxa"/>
          </w:tcPr>
          <w:p w:rsidR="00596A43" w:rsidRDefault="00A139F2">
            <w:r>
              <w:t>01.01.2022-31.12.2022</w:t>
            </w:r>
          </w:p>
        </w:tc>
        <w:tc>
          <w:tcPr>
            <w:tcW w:w="4252" w:type="dxa"/>
          </w:tcPr>
          <w:p w:rsidR="00E87D63" w:rsidRDefault="00A139F2">
            <w:r>
              <w:t xml:space="preserve">Agencja Ochrony Osób i Mienia POLALARM </w:t>
            </w:r>
            <w:r w:rsidR="002F5FD3">
              <w:t xml:space="preserve">    </w:t>
            </w:r>
            <w:proofErr w:type="spellStart"/>
            <w:r>
              <w:t>Fila</w:t>
            </w:r>
            <w:r w:rsidR="002F5FD3">
              <w:t>k</w:t>
            </w:r>
            <w:proofErr w:type="spellEnd"/>
            <w:r>
              <w:t>, Kapla sp.</w:t>
            </w:r>
            <w:r w:rsidR="002F5FD3">
              <w:t xml:space="preserve"> </w:t>
            </w:r>
            <w:r>
              <w:t>jawna ul.</w:t>
            </w:r>
            <w:r w:rsidR="002F5FD3">
              <w:t xml:space="preserve"> </w:t>
            </w:r>
            <w:r>
              <w:t xml:space="preserve">Spółdzielcza 10, </w:t>
            </w:r>
            <w:r w:rsidR="002F5FD3">
              <w:t xml:space="preserve">                     </w:t>
            </w:r>
            <w:r>
              <w:t>58-500 Jelenia Góra</w:t>
            </w:r>
          </w:p>
        </w:tc>
        <w:tc>
          <w:tcPr>
            <w:tcW w:w="2127" w:type="dxa"/>
          </w:tcPr>
          <w:p w:rsidR="00596A43" w:rsidRDefault="00A139F2">
            <w:r>
              <w:t>Usługi konserwacji systemu przeciwpożarowego</w:t>
            </w:r>
          </w:p>
        </w:tc>
        <w:tc>
          <w:tcPr>
            <w:tcW w:w="1275" w:type="dxa"/>
          </w:tcPr>
          <w:p w:rsidR="00596A43" w:rsidRDefault="002F5FD3">
            <w:r>
              <w:t xml:space="preserve"> </w:t>
            </w:r>
          </w:p>
        </w:tc>
        <w:tc>
          <w:tcPr>
            <w:tcW w:w="1525" w:type="dxa"/>
          </w:tcPr>
          <w:p w:rsidR="00596A43" w:rsidRDefault="00596A43"/>
        </w:tc>
      </w:tr>
      <w:tr w:rsidR="002678C0" w:rsidTr="0008353B">
        <w:tc>
          <w:tcPr>
            <w:tcW w:w="1555" w:type="dxa"/>
          </w:tcPr>
          <w:p w:rsidR="002678C0" w:rsidRDefault="002678C0">
            <w:r>
              <w:t>Aneks nr 7</w:t>
            </w:r>
          </w:p>
        </w:tc>
        <w:tc>
          <w:tcPr>
            <w:tcW w:w="1559" w:type="dxa"/>
          </w:tcPr>
          <w:p w:rsidR="002678C0" w:rsidRDefault="002678C0">
            <w:r>
              <w:t xml:space="preserve">03.01.2022 </w:t>
            </w:r>
          </w:p>
          <w:p w:rsidR="002678C0" w:rsidRDefault="002678C0">
            <w:r>
              <w:t>Bogatynia</w:t>
            </w:r>
          </w:p>
        </w:tc>
        <w:tc>
          <w:tcPr>
            <w:tcW w:w="1701" w:type="dxa"/>
          </w:tcPr>
          <w:p w:rsidR="002678C0" w:rsidRDefault="002678C0">
            <w:r>
              <w:t>01.01.2008-</w:t>
            </w:r>
          </w:p>
          <w:p w:rsidR="002678C0" w:rsidRDefault="002678C0">
            <w:r>
              <w:t>31.12.2022</w:t>
            </w:r>
          </w:p>
        </w:tc>
        <w:tc>
          <w:tcPr>
            <w:tcW w:w="4252" w:type="dxa"/>
          </w:tcPr>
          <w:p w:rsidR="002678C0" w:rsidRDefault="002678C0">
            <w:r>
              <w:t>Samodzielny Publiczny Zespół Opieki Zdrowotnej w Bogatyni</w:t>
            </w:r>
          </w:p>
        </w:tc>
        <w:tc>
          <w:tcPr>
            <w:tcW w:w="2127" w:type="dxa"/>
          </w:tcPr>
          <w:p w:rsidR="002678C0" w:rsidRDefault="000A2AFE">
            <w:r>
              <w:t>Świadczenia medyczne w ramach medycyny pracy</w:t>
            </w:r>
          </w:p>
        </w:tc>
        <w:tc>
          <w:tcPr>
            <w:tcW w:w="1275" w:type="dxa"/>
          </w:tcPr>
          <w:p w:rsidR="002678C0" w:rsidRDefault="002678C0"/>
        </w:tc>
        <w:tc>
          <w:tcPr>
            <w:tcW w:w="1525" w:type="dxa"/>
          </w:tcPr>
          <w:p w:rsidR="002678C0" w:rsidRDefault="002678C0"/>
        </w:tc>
      </w:tr>
      <w:tr w:rsidR="00F971DE" w:rsidTr="0008353B">
        <w:tc>
          <w:tcPr>
            <w:tcW w:w="1555" w:type="dxa"/>
          </w:tcPr>
          <w:p w:rsidR="00F971DE" w:rsidRDefault="00F971DE">
            <w:r>
              <w:t>Aneks nr 3</w:t>
            </w:r>
          </w:p>
        </w:tc>
        <w:tc>
          <w:tcPr>
            <w:tcW w:w="1559" w:type="dxa"/>
          </w:tcPr>
          <w:p w:rsidR="00F971DE" w:rsidRDefault="00F971DE">
            <w:r>
              <w:t>01.02.2022</w:t>
            </w:r>
          </w:p>
        </w:tc>
        <w:tc>
          <w:tcPr>
            <w:tcW w:w="1701" w:type="dxa"/>
          </w:tcPr>
          <w:p w:rsidR="00F971DE" w:rsidRDefault="00F971DE">
            <w:r>
              <w:t>Od 01.02.2022</w:t>
            </w:r>
          </w:p>
        </w:tc>
        <w:tc>
          <w:tcPr>
            <w:tcW w:w="4252" w:type="dxa"/>
          </w:tcPr>
          <w:p w:rsidR="00F971DE" w:rsidRDefault="00F971DE">
            <w:proofErr w:type="spellStart"/>
            <w:r>
              <w:t>MegaSerwis</w:t>
            </w:r>
            <w:proofErr w:type="spellEnd"/>
            <w:r>
              <w:t xml:space="preserve">  </w:t>
            </w:r>
            <w:proofErr w:type="spellStart"/>
            <w:r>
              <w:t>Sp.z</w:t>
            </w:r>
            <w:proofErr w:type="spellEnd"/>
            <w:r>
              <w:t xml:space="preserve"> o.o. ul. Zgorzelecka 4</w:t>
            </w:r>
          </w:p>
          <w:p w:rsidR="00F971DE" w:rsidRDefault="00F971DE">
            <w:r>
              <w:t>59-920 Bogatynia</w:t>
            </w:r>
          </w:p>
        </w:tc>
        <w:tc>
          <w:tcPr>
            <w:tcW w:w="2127" w:type="dxa"/>
          </w:tcPr>
          <w:p w:rsidR="00F971DE" w:rsidRDefault="00F971DE">
            <w:r>
              <w:t>Usługi pralnicze</w:t>
            </w:r>
          </w:p>
        </w:tc>
        <w:tc>
          <w:tcPr>
            <w:tcW w:w="1275" w:type="dxa"/>
          </w:tcPr>
          <w:p w:rsidR="00F971DE" w:rsidRDefault="00F971DE">
            <w:r>
              <w:t xml:space="preserve">6,50 netto za 1kg </w:t>
            </w:r>
          </w:p>
        </w:tc>
        <w:tc>
          <w:tcPr>
            <w:tcW w:w="1525" w:type="dxa"/>
          </w:tcPr>
          <w:p w:rsidR="00F971DE" w:rsidRDefault="00F971DE">
            <w:bookmarkStart w:id="0" w:name="_GoBack"/>
            <w:bookmarkEnd w:id="0"/>
          </w:p>
        </w:tc>
      </w:tr>
    </w:tbl>
    <w:p w:rsidR="000F4004" w:rsidRDefault="000F4004"/>
    <w:p w:rsidR="0008353B" w:rsidRDefault="0008353B"/>
    <w:p w:rsidR="0008353B" w:rsidRDefault="0008353B"/>
    <w:p w:rsidR="0008353B" w:rsidRDefault="0008353B"/>
    <w:p w:rsidR="0008353B" w:rsidRDefault="0008353B"/>
    <w:p w:rsidR="0008353B" w:rsidRDefault="0008353B"/>
    <w:p w:rsidR="0008353B" w:rsidRDefault="00CD3A3D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8353B" w:rsidSect="00596A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D9A" w:rsidRDefault="00871D9A" w:rsidP="002F5FD3">
      <w:pPr>
        <w:spacing w:after="0" w:line="240" w:lineRule="auto"/>
      </w:pPr>
      <w:r>
        <w:separator/>
      </w:r>
    </w:p>
  </w:endnote>
  <w:endnote w:type="continuationSeparator" w:id="0">
    <w:p w:rsidR="00871D9A" w:rsidRDefault="00871D9A" w:rsidP="002F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D9A" w:rsidRDefault="00871D9A" w:rsidP="002F5FD3">
      <w:pPr>
        <w:spacing w:after="0" w:line="240" w:lineRule="auto"/>
      </w:pPr>
      <w:r>
        <w:separator/>
      </w:r>
    </w:p>
  </w:footnote>
  <w:footnote w:type="continuationSeparator" w:id="0">
    <w:p w:rsidR="00871D9A" w:rsidRDefault="00871D9A" w:rsidP="002F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FD3" w:rsidRPr="002F5FD3" w:rsidRDefault="002F5FD3">
    <w:pPr>
      <w:pStyle w:val="Nagwek"/>
      <w:rPr>
        <w:sz w:val="28"/>
        <w:szCs w:val="28"/>
      </w:rPr>
    </w:pPr>
    <w:r w:rsidRPr="002F5FD3">
      <w:rPr>
        <w:sz w:val="28"/>
        <w:szCs w:val="28"/>
      </w:rPr>
      <w:t>REJESTR UMÓW ZAWARTYCH W 2022 ROKU</w:t>
    </w:r>
    <w:r w:rsidR="0008353B">
      <w:rPr>
        <w:sz w:val="28"/>
        <w:szCs w:val="28"/>
      </w:rPr>
      <w:t xml:space="preserve"> W PUBLICZNYM PRZEDSZKOLU NR 7</w:t>
    </w:r>
    <w:r>
      <w:rPr>
        <w:sz w:val="28"/>
        <w:szCs w:val="28"/>
      </w:rPr>
      <w:tab/>
    </w:r>
  </w:p>
  <w:p w:rsidR="002F5FD3" w:rsidRDefault="002F5FD3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4E"/>
    <w:rsid w:val="0008353B"/>
    <w:rsid w:val="000A2AFE"/>
    <w:rsid w:val="000F4004"/>
    <w:rsid w:val="00193496"/>
    <w:rsid w:val="00256E0C"/>
    <w:rsid w:val="002678C0"/>
    <w:rsid w:val="002B7DCE"/>
    <w:rsid w:val="002C2451"/>
    <w:rsid w:val="002D620B"/>
    <w:rsid w:val="002F5FD3"/>
    <w:rsid w:val="00436EE0"/>
    <w:rsid w:val="00484B5E"/>
    <w:rsid w:val="00596A43"/>
    <w:rsid w:val="0063414E"/>
    <w:rsid w:val="007B76E2"/>
    <w:rsid w:val="007D00F4"/>
    <w:rsid w:val="007D6CEC"/>
    <w:rsid w:val="00871D9A"/>
    <w:rsid w:val="008949A9"/>
    <w:rsid w:val="008A258D"/>
    <w:rsid w:val="00A139F2"/>
    <w:rsid w:val="00AF4C35"/>
    <w:rsid w:val="00C24AAC"/>
    <w:rsid w:val="00C80A08"/>
    <w:rsid w:val="00CB7690"/>
    <w:rsid w:val="00CD3A3D"/>
    <w:rsid w:val="00E20C24"/>
    <w:rsid w:val="00E87D63"/>
    <w:rsid w:val="00F971DE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FD3"/>
  </w:style>
  <w:style w:type="paragraph" w:styleId="Stopka">
    <w:name w:val="footer"/>
    <w:basedOn w:val="Normalny"/>
    <w:link w:val="StopkaZnak"/>
    <w:uiPriority w:val="99"/>
    <w:unhideWhenUsed/>
    <w:rsid w:val="002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FD3"/>
  </w:style>
  <w:style w:type="paragraph" w:styleId="Tekstdymka">
    <w:name w:val="Balloon Text"/>
    <w:basedOn w:val="Normalny"/>
    <w:link w:val="TekstdymkaZnak"/>
    <w:uiPriority w:val="99"/>
    <w:semiHidden/>
    <w:unhideWhenUsed/>
    <w:rsid w:val="002F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F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FD3"/>
  </w:style>
  <w:style w:type="paragraph" w:styleId="Stopka">
    <w:name w:val="footer"/>
    <w:basedOn w:val="Normalny"/>
    <w:link w:val="StopkaZnak"/>
    <w:uiPriority w:val="99"/>
    <w:unhideWhenUsed/>
    <w:rsid w:val="002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FD3"/>
  </w:style>
  <w:style w:type="paragraph" w:styleId="Tekstdymka">
    <w:name w:val="Balloon Text"/>
    <w:basedOn w:val="Normalny"/>
    <w:link w:val="TekstdymkaZnak"/>
    <w:uiPriority w:val="99"/>
    <w:semiHidden/>
    <w:unhideWhenUsed/>
    <w:rsid w:val="002F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</dc:creator>
  <cp:keywords/>
  <dc:description/>
  <cp:lastModifiedBy>user</cp:lastModifiedBy>
  <cp:revision>12</cp:revision>
  <cp:lastPrinted>2022-01-13T11:03:00Z</cp:lastPrinted>
  <dcterms:created xsi:type="dcterms:W3CDTF">2021-12-31T11:55:00Z</dcterms:created>
  <dcterms:modified xsi:type="dcterms:W3CDTF">2022-02-11T11:51:00Z</dcterms:modified>
</cp:coreProperties>
</file>